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5BB4" w14:textId="4AC193F4" w:rsidR="00B527A5" w:rsidRDefault="00B527A5" w:rsidP="00455F64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 w:rsidR="005257C4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                                  </w:t>
      </w:r>
    </w:p>
    <w:p w14:paraId="5CE8892F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E3B826" w14:textId="77777777" w:rsidR="00B527A5" w:rsidRPr="00400BCC" w:rsidRDefault="00B527A5" w:rsidP="00B527A5">
      <w:pPr>
        <w:pStyle w:val="NoSpacing"/>
        <w:jc w:val="center"/>
        <w:rPr>
          <w:b/>
          <w:sz w:val="24"/>
          <w:szCs w:val="24"/>
        </w:rPr>
      </w:pPr>
      <w:r w:rsidRPr="00400BCC">
        <w:rPr>
          <w:b/>
          <w:sz w:val="24"/>
          <w:szCs w:val="24"/>
        </w:rPr>
        <w:t xml:space="preserve">TOWN OF MAXTON </w:t>
      </w:r>
    </w:p>
    <w:p w14:paraId="63DF4ED3" w14:textId="5D14E173" w:rsidR="00B527A5" w:rsidRPr="00400BCC" w:rsidRDefault="0040048F" w:rsidP="00B527A5">
      <w:pPr>
        <w:pStyle w:val="NoSpacing"/>
        <w:jc w:val="center"/>
        <w:rPr>
          <w:b/>
          <w:sz w:val="24"/>
          <w:szCs w:val="24"/>
        </w:rPr>
      </w:pPr>
      <w:r w:rsidRPr="00400BCC">
        <w:rPr>
          <w:b/>
          <w:sz w:val="24"/>
          <w:szCs w:val="24"/>
        </w:rPr>
        <w:t>BOARD OF COMMISSIONERS MEETING</w:t>
      </w:r>
    </w:p>
    <w:p w14:paraId="08DFE3B3" w14:textId="1AFE989E" w:rsidR="00B527A5" w:rsidRPr="00400BCC" w:rsidRDefault="00133DD2" w:rsidP="00B527A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17</w:t>
      </w:r>
      <w:r w:rsidR="00411821" w:rsidRPr="00400BCC">
        <w:rPr>
          <w:b/>
          <w:sz w:val="24"/>
          <w:szCs w:val="24"/>
        </w:rPr>
        <w:t>, 2021</w:t>
      </w:r>
      <w:r w:rsidR="0040048F" w:rsidRPr="00400BCC">
        <w:rPr>
          <w:b/>
          <w:sz w:val="24"/>
          <w:szCs w:val="24"/>
        </w:rPr>
        <w:t xml:space="preserve"> </w:t>
      </w:r>
      <w:r w:rsidR="00B527A5" w:rsidRPr="00400BCC">
        <w:rPr>
          <w:b/>
          <w:sz w:val="24"/>
          <w:szCs w:val="24"/>
        </w:rPr>
        <w:t>7:00 p.m.</w:t>
      </w:r>
    </w:p>
    <w:p w14:paraId="275C2C01" w14:textId="4D947D1A" w:rsidR="005461CF" w:rsidRPr="00400BCC" w:rsidRDefault="00376288" w:rsidP="00CE2A98">
      <w:pPr>
        <w:pStyle w:val="NoSpacing"/>
        <w:jc w:val="center"/>
        <w:rPr>
          <w:b/>
          <w:sz w:val="24"/>
          <w:szCs w:val="24"/>
        </w:rPr>
      </w:pPr>
      <w:r w:rsidRPr="00400BCC">
        <w:rPr>
          <w:b/>
          <w:sz w:val="24"/>
          <w:szCs w:val="24"/>
        </w:rPr>
        <w:t>AGENDA</w:t>
      </w:r>
    </w:p>
    <w:p w14:paraId="02C3E300" w14:textId="30E9120B" w:rsidR="002D514B" w:rsidRPr="00367E75" w:rsidRDefault="00B527A5" w:rsidP="00B527A5">
      <w:pPr>
        <w:pStyle w:val="NoSpacing"/>
        <w:rPr>
          <w:b/>
          <w:sz w:val="28"/>
          <w:szCs w:val="28"/>
        </w:rPr>
      </w:pPr>
      <w:r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689B"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17C" w:rsidRPr="00367E75">
        <w:rPr>
          <w:b/>
          <w:sz w:val="28"/>
          <w:szCs w:val="28"/>
        </w:rPr>
        <w:t xml:space="preserve"> </w:t>
      </w:r>
      <w:r w:rsidR="00647C16" w:rsidRPr="00367E75">
        <w:rPr>
          <w:b/>
          <w:sz w:val="28"/>
          <w:szCs w:val="28"/>
        </w:rPr>
        <w:t xml:space="preserve"> </w:t>
      </w:r>
    </w:p>
    <w:p w14:paraId="60DFC03D" w14:textId="054AC07F" w:rsidR="005A0B3F" w:rsidRPr="00B81363" w:rsidRDefault="00647C16" w:rsidP="00F200E7">
      <w:pPr>
        <w:pStyle w:val="Heading1"/>
        <w:spacing w:after="227"/>
        <w:ind w:left="0" w:firstLine="0"/>
        <w:jc w:val="both"/>
        <w:rPr>
          <w:b/>
          <w:sz w:val="22"/>
        </w:rPr>
      </w:pPr>
      <w:r w:rsidRPr="00B81363">
        <w:rPr>
          <w:b/>
          <w:sz w:val="22"/>
        </w:rPr>
        <w:t>FORMAL SESSION</w:t>
      </w:r>
      <w:r w:rsidR="00F200E7" w:rsidRPr="00B81363">
        <w:rPr>
          <w:b/>
          <w:sz w:val="22"/>
        </w:rPr>
        <w:t xml:space="preserve">  </w:t>
      </w:r>
      <w:r w:rsidR="00F200E7" w:rsidRPr="00B81363">
        <w:rPr>
          <w:b/>
          <w:sz w:val="22"/>
          <w:u w:val="none"/>
        </w:rPr>
        <w:t xml:space="preserve"> </w:t>
      </w:r>
      <w:r w:rsidRPr="00B81363">
        <w:rPr>
          <w:b/>
          <w:sz w:val="22"/>
          <w:u w:val="none"/>
        </w:rPr>
        <w:t>Call Meeting to Order</w:t>
      </w:r>
      <w:r w:rsidRPr="00B81363">
        <w:rPr>
          <w:sz w:val="22"/>
          <w:u w:val="none"/>
        </w:rPr>
        <w:t xml:space="preserve">- Mayor </w:t>
      </w:r>
      <w:r w:rsidR="00303169" w:rsidRPr="00B81363">
        <w:rPr>
          <w:sz w:val="22"/>
          <w:u w:val="none"/>
        </w:rPr>
        <w:t>Paul Davis</w:t>
      </w:r>
    </w:p>
    <w:p w14:paraId="38218993" w14:textId="49E4405D" w:rsidR="0040048F" w:rsidRPr="00B81363" w:rsidRDefault="00647C16" w:rsidP="0092032A">
      <w:pPr>
        <w:pStyle w:val="NoSpacing"/>
      </w:pPr>
      <w:r w:rsidRPr="00B81363">
        <w:rPr>
          <w:b/>
        </w:rPr>
        <w:t>Invocation</w:t>
      </w:r>
      <w:r w:rsidRPr="00B81363">
        <w:t xml:space="preserve">- </w:t>
      </w:r>
      <w:r w:rsidR="00E312D3" w:rsidRPr="00B81363">
        <w:t xml:space="preserve">Commissioner </w:t>
      </w:r>
      <w:r w:rsidR="00133DD2">
        <w:t>Gilmore</w:t>
      </w:r>
    </w:p>
    <w:p w14:paraId="143C54DE" w14:textId="77777777" w:rsidR="0032452D" w:rsidRPr="00B81363" w:rsidRDefault="0032452D" w:rsidP="0092032A">
      <w:pPr>
        <w:pStyle w:val="NoSpacing"/>
      </w:pPr>
    </w:p>
    <w:p w14:paraId="447151C7" w14:textId="4416EDA1" w:rsidR="0092032A" w:rsidRPr="00B81363" w:rsidRDefault="0092032A" w:rsidP="00116C8E">
      <w:pPr>
        <w:spacing w:after="0" w:line="240" w:lineRule="auto"/>
        <w:rPr>
          <w:b/>
        </w:rPr>
      </w:pPr>
      <w:r w:rsidRPr="00B81363">
        <w:rPr>
          <w:b/>
        </w:rPr>
        <w:t>Does any member have any known conflict of interest a</w:t>
      </w:r>
      <w:r w:rsidR="00B476AA" w:rsidRPr="00B81363">
        <w:rPr>
          <w:b/>
        </w:rPr>
        <w:t xml:space="preserve">nd appearances of conflict with </w:t>
      </w:r>
      <w:r w:rsidRPr="00B81363">
        <w:rPr>
          <w:b/>
        </w:rPr>
        <w:t>respect to any matter coming before the board today?</w:t>
      </w:r>
      <w:r w:rsidR="00116C8E" w:rsidRPr="00B81363">
        <w:rPr>
          <w:b/>
        </w:rPr>
        <w:t xml:space="preserve"> </w:t>
      </w:r>
      <w:r w:rsidRPr="00B81363">
        <w:rPr>
          <w:b/>
        </w:rPr>
        <w:t>If so, please identify the conflict and refrain from any participation in the particular matter involved.</w:t>
      </w:r>
    </w:p>
    <w:p w14:paraId="2DDA4EC3" w14:textId="77777777" w:rsidR="0092032A" w:rsidRPr="00B81363" w:rsidRDefault="0092032A" w:rsidP="0092032A">
      <w:pPr>
        <w:pStyle w:val="NoSpacing"/>
        <w:rPr>
          <w:b/>
        </w:rPr>
      </w:pPr>
    </w:p>
    <w:p w14:paraId="29F0F12D" w14:textId="348A6312" w:rsidR="006E5148" w:rsidRPr="00B81363" w:rsidRDefault="00647C16" w:rsidP="00430245">
      <w:pPr>
        <w:pStyle w:val="Heading2"/>
        <w:spacing w:after="28"/>
        <w:ind w:left="9"/>
        <w:jc w:val="both"/>
        <w:rPr>
          <w:b/>
          <w:sz w:val="22"/>
          <w:u w:val="none"/>
        </w:rPr>
      </w:pPr>
      <w:r w:rsidRPr="00B81363">
        <w:rPr>
          <w:b/>
          <w:sz w:val="22"/>
          <w:u w:val="none"/>
        </w:rPr>
        <w:t>Approval of Consent Agenda</w:t>
      </w:r>
      <w:r w:rsidR="00AB73D2" w:rsidRPr="00B81363">
        <w:rPr>
          <w:b/>
          <w:sz w:val="22"/>
          <w:u w:val="none"/>
        </w:rPr>
        <w:tab/>
      </w:r>
      <w:r w:rsidR="00AB73D2" w:rsidRPr="00B81363">
        <w:rPr>
          <w:b/>
          <w:sz w:val="22"/>
          <w:u w:val="none"/>
        </w:rPr>
        <w:tab/>
      </w:r>
    </w:p>
    <w:p w14:paraId="20FE7399" w14:textId="75DAB9BA" w:rsidR="003B5021" w:rsidRDefault="003B5021" w:rsidP="00133DD2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</w:pPr>
      <w:r>
        <w:t>Minutes from Board Workshop of July 20, 2021</w:t>
      </w:r>
    </w:p>
    <w:p w14:paraId="35340FB4" w14:textId="6A33D845" w:rsidR="00062376" w:rsidRDefault="00460D1C" w:rsidP="00133DD2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</w:pPr>
      <w:r w:rsidRPr="00B81363">
        <w:t xml:space="preserve">Minutes from Board Meeting of </w:t>
      </w:r>
      <w:r w:rsidR="00133DD2">
        <w:t>July 20, 2021</w:t>
      </w:r>
    </w:p>
    <w:p w14:paraId="2B5D8829" w14:textId="739721CA" w:rsidR="00747301" w:rsidRDefault="00747301" w:rsidP="00133DD2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</w:pPr>
      <w:r>
        <w:t>Minutes from Board Special Meeting July 28, 2021</w:t>
      </w:r>
    </w:p>
    <w:p w14:paraId="1BB9D596" w14:textId="6F78B1C3" w:rsidR="006C6FA9" w:rsidRPr="00B81363" w:rsidRDefault="00827424" w:rsidP="00827424">
      <w:pPr>
        <w:pStyle w:val="ListParagraph"/>
        <w:numPr>
          <w:ilvl w:val="0"/>
          <w:numId w:val="5"/>
        </w:numPr>
        <w:spacing w:after="14" w:line="242" w:lineRule="auto"/>
        <w:ind w:right="7"/>
        <w:jc w:val="both"/>
      </w:pPr>
      <w:r>
        <w:t>Tax Adjustments month of June 10 – July 14, 2021</w:t>
      </w:r>
    </w:p>
    <w:p w14:paraId="5AAE0112" w14:textId="3C3A54FB" w:rsidR="008F0F23" w:rsidRPr="00B81363" w:rsidRDefault="008F0F23" w:rsidP="003B2BF7">
      <w:pPr>
        <w:pStyle w:val="ListParagraph"/>
        <w:spacing w:after="14" w:line="244" w:lineRule="auto"/>
        <w:ind w:right="7"/>
        <w:jc w:val="both"/>
      </w:pPr>
    </w:p>
    <w:p w14:paraId="5FB46181" w14:textId="77777777" w:rsidR="002D4747" w:rsidRDefault="005D4106" w:rsidP="002D4747">
      <w:pPr>
        <w:spacing w:after="14" w:line="244" w:lineRule="auto"/>
        <w:ind w:right="7"/>
        <w:jc w:val="both"/>
        <w:rPr>
          <w:b/>
        </w:rPr>
      </w:pPr>
      <w:r w:rsidRPr="00B81363">
        <w:rPr>
          <w:b/>
        </w:rPr>
        <w:t xml:space="preserve">Adopt the Proposed Agenda </w:t>
      </w:r>
    </w:p>
    <w:p w14:paraId="58ECE006" w14:textId="77777777" w:rsidR="001B7589" w:rsidRDefault="001B7589" w:rsidP="002D4747">
      <w:pPr>
        <w:spacing w:after="14" w:line="244" w:lineRule="auto"/>
        <w:ind w:right="7"/>
        <w:jc w:val="both"/>
        <w:rPr>
          <w:b/>
        </w:rPr>
      </w:pPr>
    </w:p>
    <w:p w14:paraId="125B330E" w14:textId="251E679D" w:rsidR="001B7589" w:rsidRDefault="001B7589" w:rsidP="002D4747">
      <w:pPr>
        <w:spacing w:after="14" w:line="244" w:lineRule="auto"/>
        <w:ind w:right="7"/>
        <w:jc w:val="both"/>
        <w:rPr>
          <w:b/>
        </w:rPr>
      </w:pPr>
      <w:r w:rsidRPr="001B7589">
        <w:rPr>
          <w:b/>
          <w:u w:val="single"/>
        </w:rPr>
        <w:t>RECOGNITION</w:t>
      </w:r>
      <w:r>
        <w:rPr>
          <w:b/>
        </w:rPr>
        <w:t>:</w:t>
      </w:r>
    </w:p>
    <w:p w14:paraId="34AFF166" w14:textId="1F08BC04" w:rsidR="001B7589" w:rsidRPr="001B7589" w:rsidRDefault="001B7589" w:rsidP="001B7589">
      <w:pPr>
        <w:pStyle w:val="ListParagraph"/>
        <w:numPr>
          <w:ilvl w:val="0"/>
          <w:numId w:val="20"/>
        </w:numPr>
        <w:spacing w:after="14" w:line="244" w:lineRule="auto"/>
        <w:ind w:right="7"/>
        <w:jc w:val="both"/>
      </w:pPr>
      <w:r w:rsidRPr="001B7589">
        <w:t xml:space="preserve">Town recognizes </w:t>
      </w:r>
      <w:r w:rsidR="002E262E">
        <w:t xml:space="preserve">new Utility Billing Clerks: </w:t>
      </w:r>
      <w:r w:rsidRPr="001B7589">
        <w:t>Mrs</w:t>
      </w:r>
      <w:r w:rsidR="002E262E">
        <w:t>.</w:t>
      </w:r>
      <w:r w:rsidRPr="001B7589">
        <w:t xml:space="preserve"> Annie Baker and Ms. </w:t>
      </w:r>
      <w:r w:rsidR="002E262E" w:rsidRPr="001B7589">
        <w:t>Leslie</w:t>
      </w:r>
      <w:r w:rsidRPr="001B7589">
        <w:t xml:space="preserve"> Maynard </w:t>
      </w:r>
    </w:p>
    <w:p w14:paraId="6CBE607D" w14:textId="77777777" w:rsidR="002D4747" w:rsidRDefault="002D4747" w:rsidP="002D4747">
      <w:pPr>
        <w:spacing w:after="14" w:line="244" w:lineRule="auto"/>
        <w:ind w:right="7"/>
        <w:jc w:val="both"/>
        <w:rPr>
          <w:b/>
        </w:rPr>
      </w:pPr>
    </w:p>
    <w:p w14:paraId="7F2BA788" w14:textId="77777777" w:rsidR="001B7589" w:rsidRDefault="001B7589" w:rsidP="002D4747">
      <w:pPr>
        <w:spacing w:after="14" w:line="244" w:lineRule="auto"/>
        <w:ind w:right="7"/>
        <w:jc w:val="both"/>
        <w:rPr>
          <w:b/>
        </w:rPr>
      </w:pPr>
      <w:r>
        <w:rPr>
          <w:b/>
          <w:u w:val="single"/>
        </w:rPr>
        <w:t>PRESENTATION</w:t>
      </w:r>
      <w:r w:rsidR="002D4747">
        <w:rPr>
          <w:b/>
        </w:rPr>
        <w:t xml:space="preserve">: </w:t>
      </w:r>
    </w:p>
    <w:p w14:paraId="7BE33BF9" w14:textId="4DA5CF3D" w:rsidR="001B7589" w:rsidRDefault="001B7589" w:rsidP="00CF49AA">
      <w:pPr>
        <w:pStyle w:val="ListParagraph"/>
        <w:numPr>
          <w:ilvl w:val="0"/>
          <w:numId w:val="19"/>
        </w:numPr>
        <w:spacing w:after="14" w:line="244" w:lineRule="auto"/>
        <w:ind w:right="7"/>
        <w:jc w:val="both"/>
      </w:pPr>
      <w:r w:rsidRPr="001B7589">
        <w:rPr>
          <w:bCs/>
        </w:rPr>
        <w:t xml:space="preserve">Southeast Regional Airport Authority - </w:t>
      </w:r>
      <w:r w:rsidRPr="001B7589">
        <w:t>Airport Chairman/Assistant Director</w:t>
      </w:r>
    </w:p>
    <w:p w14:paraId="51992C58" w14:textId="16F1D1A1" w:rsidR="00DE6E89" w:rsidRPr="00EE581A" w:rsidRDefault="00DE6E89" w:rsidP="00DE6E89">
      <w:pPr>
        <w:pStyle w:val="ListParagraph"/>
        <w:numPr>
          <w:ilvl w:val="0"/>
          <w:numId w:val="19"/>
        </w:numPr>
        <w:spacing w:after="14" w:line="244" w:lineRule="auto"/>
        <w:ind w:right="7"/>
        <w:jc w:val="both"/>
      </w:pPr>
      <w:r w:rsidRPr="001B7589">
        <w:t>Chapter 160D Unified Development Ordinance</w:t>
      </w:r>
      <w:r w:rsidR="00843535">
        <w:t xml:space="preserve"> -</w:t>
      </w:r>
      <w:r>
        <w:t xml:space="preserve"> </w:t>
      </w:r>
      <w:r w:rsidRPr="001B7589">
        <w:rPr>
          <w:bCs/>
        </w:rPr>
        <w:t>Mrs. Jean Klein LRCOG</w:t>
      </w:r>
    </w:p>
    <w:p w14:paraId="19A4340F" w14:textId="3C412804" w:rsidR="00EE581A" w:rsidRPr="001B7589" w:rsidRDefault="00EE581A" w:rsidP="00DE6E89">
      <w:pPr>
        <w:pStyle w:val="ListParagraph"/>
        <w:numPr>
          <w:ilvl w:val="0"/>
          <w:numId w:val="19"/>
        </w:numPr>
        <w:spacing w:after="14" w:line="244" w:lineRule="auto"/>
        <w:ind w:right="7"/>
        <w:jc w:val="both"/>
      </w:pPr>
      <w:r>
        <w:rPr>
          <w:bCs/>
        </w:rPr>
        <w:t>CDBG Housing Grant - Mr. Bob Taylor</w:t>
      </w:r>
    </w:p>
    <w:p w14:paraId="54CB5FB7" w14:textId="77777777" w:rsidR="007959AC" w:rsidRPr="001B7589" w:rsidRDefault="007959AC" w:rsidP="00400BCC">
      <w:pPr>
        <w:spacing w:after="14" w:line="244" w:lineRule="auto"/>
        <w:ind w:right="7"/>
        <w:jc w:val="both"/>
      </w:pPr>
    </w:p>
    <w:p w14:paraId="6D0C24B5" w14:textId="00224B5A" w:rsidR="00CF49AA" w:rsidRPr="00CF49AA" w:rsidRDefault="001B7589" w:rsidP="00CF49AA">
      <w:pPr>
        <w:spacing w:after="14" w:line="244" w:lineRule="auto"/>
        <w:ind w:right="7"/>
        <w:jc w:val="both"/>
        <w:rPr>
          <w:b/>
        </w:rPr>
      </w:pPr>
      <w:r w:rsidRPr="001B7589">
        <w:rPr>
          <w:b/>
          <w:u w:val="single"/>
        </w:rPr>
        <w:t>PUBLIC HEARING</w:t>
      </w:r>
      <w:r w:rsidR="002D4747">
        <w:rPr>
          <w:b/>
        </w:rPr>
        <w:t>:</w:t>
      </w:r>
    </w:p>
    <w:p w14:paraId="05E3C9A4" w14:textId="49CC33B8" w:rsidR="007959AC" w:rsidRPr="001B7589" w:rsidRDefault="007959AC" w:rsidP="007959AC">
      <w:pPr>
        <w:pStyle w:val="ListParagraph"/>
        <w:numPr>
          <w:ilvl w:val="0"/>
          <w:numId w:val="17"/>
        </w:numPr>
        <w:spacing w:after="14" w:line="244" w:lineRule="auto"/>
        <w:ind w:right="7"/>
        <w:jc w:val="both"/>
      </w:pPr>
      <w:r w:rsidRPr="001B7589">
        <w:t>Chapter 160D Unified Development Ordinance</w:t>
      </w:r>
      <w:bookmarkStart w:id="0" w:name="_GoBack"/>
      <w:bookmarkEnd w:id="0"/>
    </w:p>
    <w:p w14:paraId="5BF0B09C" w14:textId="2E51F261" w:rsidR="001B7589" w:rsidRDefault="001B7589" w:rsidP="007959AC">
      <w:pPr>
        <w:pStyle w:val="ListParagraph"/>
        <w:numPr>
          <w:ilvl w:val="0"/>
          <w:numId w:val="17"/>
        </w:numPr>
        <w:spacing w:after="14" w:line="244" w:lineRule="auto"/>
        <w:ind w:right="7"/>
        <w:jc w:val="both"/>
      </w:pPr>
      <w:r w:rsidRPr="001B7589">
        <w:t>CDBG Housing Grant</w:t>
      </w:r>
    </w:p>
    <w:p w14:paraId="05E933E3" w14:textId="227A9D8F" w:rsidR="00CF49AA" w:rsidRPr="001B7589" w:rsidRDefault="00CF49AA" w:rsidP="007959AC">
      <w:pPr>
        <w:pStyle w:val="ListParagraph"/>
        <w:numPr>
          <w:ilvl w:val="0"/>
          <w:numId w:val="17"/>
        </w:numPr>
        <w:spacing w:after="14" w:line="244" w:lineRule="auto"/>
        <w:ind w:right="7"/>
        <w:jc w:val="both"/>
      </w:pPr>
      <w:r>
        <w:t>Water and Sewer Rate Increase</w:t>
      </w:r>
    </w:p>
    <w:p w14:paraId="322FA8B7" w14:textId="77777777" w:rsidR="008F0F23" w:rsidRPr="00B81363" w:rsidRDefault="008F0F23" w:rsidP="003C2040">
      <w:pPr>
        <w:spacing w:after="3" w:line="264" w:lineRule="auto"/>
        <w:ind w:right="6549"/>
      </w:pPr>
    </w:p>
    <w:p w14:paraId="6C8B379C" w14:textId="7DACFF1F" w:rsidR="00603133" w:rsidRPr="00B81363" w:rsidRDefault="00647C16" w:rsidP="003B2BF7">
      <w:pPr>
        <w:pStyle w:val="NoSpacing"/>
        <w:rPr>
          <w:b/>
        </w:rPr>
      </w:pPr>
      <w:r w:rsidRPr="00B81363">
        <w:rPr>
          <w:b/>
          <w:u w:val="single" w:color="000000"/>
        </w:rPr>
        <w:t>OLD BUSINESS</w:t>
      </w:r>
      <w:r w:rsidR="00522133" w:rsidRPr="00B81363">
        <w:t>:</w:t>
      </w:r>
      <w:r w:rsidR="00522133" w:rsidRPr="00B81363">
        <w:rPr>
          <w:b/>
        </w:rPr>
        <w:t xml:space="preserve"> </w:t>
      </w:r>
    </w:p>
    <w:p w14:paraId="69B3A886" w14:textId="685F8C75" w:rsidR="006C6FA9" w:rsidRPr="001B7589" w:rsidRDefault="00A556B5" w:rsidP="006C6FA9">
      <w:pPr>
        <w:pStyle w:val="NoSpacing"/>
        <w:numPr>
          <w:ilvl w:val="0"/>
          <w:numId w:val="16"/>
        </w:numPr>
        <w:rPr>
          <w:bCs/>
        </w:rPr>
      </w:pPr>
      <w:r w:rsidRPr="001B7589">
        <w:rPr>
          <w:bCs/>
        </w:rPr>
        <w:t>Water</w:t>
      </w:r>
      <w:r w:rsidR="006C6FA9" w:rsidRPr="001B7589">
        <w:rPr>
          <w:bCs/>
        </w:rPr>
        <w:t xml:space="preserve"> Policy Update</w:t>
      </w:r>
      <w:r w:rsidR="00732275">
        <w:rPr>
          <w:bCs/>
        </w:rPr>
        <w:t>.</w:t>
      </w:r>
    </w:p>
    <w:p w14:paraId="2C54FDDD" w14:textId="4C049F49" w:rsidR="006C6FA9" w:rsidRDefault="00732275" w:rsidP="006C6FA9">
      <w:pPr>
        <w:pStyle w:val="NoSpacing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</w:rPr>
        <w:t>Water Rate I</w:t>
      </w:r>
      <w:r w:rsidR="006C6FA9" w:rsidRPr="001B7589">
        <w:rPr>
          <w:bCs/>
        </w:rPr>
        <w:t>ncrease</w:t>
      </w:r>
      <w:r>
        <w:rPr>
          <w:bCs/>
        </w:rPr>
        <w:t>.</w:t>
      </w:r>
    </w:p>
    <w:p w14:paraId="1581DA36" w14:textId="3FC8A073" w:rsidR="002502BB" w:rsidRPr="002D4747" w:rsidRDefault="00DD7ADA" w:rsidP="00AB3560">
      <w:pPr>
        <w:pStyle w:val="NoSpacing"/>
        <w:ind w:left="720"/>
        <w:rPr>
          <w:bCs/>
        </w:rPr>
      </w:pPr>
      <w:r w:rsidRPr="00133DD2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97EC76" w14:textId="1C5FEA8A" w:rsidR="008164EF" w:rsidRDefault="002D5FDC" w:rsidP="001B7589">
      <w:pPr>
        <w:pStyle w:val="NoSpacing"/>
      </w:pPr>
      <w:r w:rsidRPr="00B81363">
        <w:rPr>
          <w:b/>
          <w:u w:val="single" w:color="000000"/>
        </w:rPr>
        <w:t>NEW BUSINESS</w:t>
      </w:r>
      <w:r w:rsidR="00AB3560" w:rsidRPr="00B81363">
        <w:t>:</w:t>
      </w:r>
      <w:r w:rsidRPr="00B81363">
        <w:t xml:space="preserve">  </w:t>
      </w:r>
    </w:p>
    <w:p w14:paraId="04BE7BBD" w14:textId="349C55A6" w:rsidR="004234A4" w:rsidRPr="00B81363" w:rsidRDefault="00DE69A2" w:rsidP="004234A4">
      <w:pPr>
        <w:pStyle w:val="NoSpacing"/>
        <w:numPr>
          <w:ilvl w:val="0"/>
          <w:numId w:val="15"/>
        </w:numPr>
      </w:pPr>
      <w:r>
        <w:t xml:space="preserve">Adopt Ordinance for </w:t>
      </w:r>
      <w:r w:rsidR="003B5021">
        <w:t>Proposed Text Amendments to the Zoning Ordinance t</w:t>
      </w:r>
      <w:r w:rsidR="00732275">
        <w:t>o Comply with NCGS Chapter 160D.</w:t>
      </w:r>
    </w:p>
    <w:p w14:paraId="6729F724" w14:textId="736C38C9" w:rsidR="002E6DD5" w:rsidRDefault="003B5021" w:rsidP="003B5021">
      <w:pPr>
        <w:pStyle w:val="NoSpacing"/>
        <w:numPr>
          <w:ilvl w:val="0"/>
          <w:numId w:val="15"/>
        </w:numPr>
      </w:pPr>
      <w:r>
        <w:t>Adopt Consistency Statement for Chapter 160D Text Amendments to the Zoning Ordinance.</w:t>
      </w:r>
    </w:p>
    <w:p w14:paraId="19CB7B45" w14:textId="6C8E7F6B" w:rsidR="003B5021" w:rsidRDefault="005E38AB" w:rsidP="003B5021">
      <w:pPr>
        <w:pStyle w:val="NoSpacing"/>
        <w:numPr>
          <w:ilvl w:val="0"/>
          <w:numId w:val="15"/>
        </w:numPr>
      </w:pPr>
      <w:r>
        <w:t>Adopt Juneteenth as a Town Holiday</w:t>
      </w:r>
      <w:r w:rsidR="00732275">
        <w:t>.</w:t>
      </w:r>
    </w:p>
    <w:p w14:paraId="72F64268" w14:textId="05C513BA" w:rsidR="00AD52D7" w:rsidRDefault="00AD52D7" w:rsidP="003B5021">
      <w:pPr>
        <w:pStyle w:val="NoSpacing"/>
        <w:numPr>
          <w:ilvl w:val="0"/>
          <w:numId w:val="15"/>
        </w:numPr>
      </w:pPr>
      <w:r>
        <w:t>Approve Pest Control Contract.</w:t>
      </w:r>
    </w:p>
    <w:p w14:paraId="687897EA" w14:textId="4CB23177" w:rsidR="008164EF" w:rsidRPr="00B81363" w:rsidRDefault="008164EF" w:rsidP="003B5021">
      <w:pPr>
        <w:pStyle w:val="NoSpacing"/>
        <w:numPr>
          <w:ilvl w:val="0"/>
          <w:numId w:val="15"/>
        </w:numPr>
      </w:pPr>
      <w:r>
        <w:t>Beautification Committee Application.</w:t>
      </w:r>
    </w:p>
    <w:p w14:paraId="6681B287" w14:textId="77777777" w:rsidR="002E6DD5" w:rsidRPr="00B81363" w:rsidRDefault="002E6DD5" w:rsidP="00FC2ADD">
      <w:pPr>
        <w:pStyle w:val="NoSpacing"/>
        <w:ind w:left="720"/>
      </w:pPr>
    </w:p>
    <w:p w14:paraId="543EAEA2" w14:textId="6D89B49C" w:rsidR="000E0377" w:rsidRPr="00B81363" w:rsidRDefault="00DF583D" w:rsidP="004F0F0C">
      <w:pPr>
        <w:pStyle w:val="NoSpacing"/>
      </w:pPr>
      <w:r w:rsidRPr="00B81363">
        <w:rPr>
          <w:b/>
          <w:u w:val="single" w:color="000000"/>
        </w:rPr>
        <w:lastRenderedPageBreak/>
        <w:t>PUBLIC FORUM</w:t>
      </w:r>
      <w:r w:rsidRPr="00B81363">
        <w:rPr>
          <w:b/>
        </w:rPr>
        <w:t xml:space="preserve"> (2 MINUTES ONLY)</w:t>
      </w:r>
      <w:r w:rsidRPr="00B81363">
        <w:t xml:space="preserve"> NOTE: Please state your full legal </w:t>
      </w:r>
      <w:r w:rsidR="002B1533" w:rsidRPr="00B81363">
        <w:t>name, address, and phone number t</w:t>
      </w:r>
      <w:r w:rsidRPr="00B81363">
        <w:t>he board &amp; staff will not respond to individual comments or questions during the public forum. The appropriate staff member will follow up if needed.</w:t>
      </w:r>
      <w:r w:rsidR="00355AFB" w:rsidRPr="00B81363">
        <w:t xml:space="preserve">   </w:t>
      </w:r>
    </w:p>
    <w:p w14:paraId="0B469E09" w14:textId="379EFCD3" w:rsidR="004F0F0C" w:rsidRPr="00B81363" w:rsidRDefault="00355AFB" w:rsidP="004F0F0C">
      <w:pPr>
        <w:pStyle w:val="NoSpacing"/>
      </w:pPr>
      <w:r w:rsidRPr="00B81363">
        <w:t xml:space="preserve"> </w:t>
      </w:r>
      <w:r w:rsidR="00C55B89" w:rsidRPr="00B81363">
        <w:tab/>
      </w:r>
    </w:p>
    <w:p w14:paraId="43BC3EE5" w14:textId="764C3628" w:rsidR="005461CF" w:rsidRPr="00B81363" w:rsidRDefault="00C55B89" w:rsidP="00455F64">
      <w:pPr>
        <w:pStyle w:val="NoSpacing"/>
      </w:pPr>
      <w:r w:rsidRPr="00B81363">
        <w:rPr>
          <w:b/>
          <w:u w:val="single"/>
        </w:rPr>
        <w:t>REPORTS</w:t>
      </w:r>
      <w:r w:rsidR="00367E75" w:rsidRPr="00B81363">
        <w:t xml:space="preserve"> </w:t>
      </w:r>
    </w:p>
    <w:p w14:paraId="0FFBDE30" w14:textId="355E404D" w:rsidR="00CE2A98" w:rsidRDefault="00732275" w:rsidP="00455F64">
      <w:pPr>
        <w:pStyle w:val="NoSpacing"/>
      </w:pPr>
      <w:r>
        <w:t>Minutes-</w:t>
      </w:r>
      <w:r w:rsidR="007F5EC3" w:rsidRPr="00B81363">
        <w:t>Budget-</w:t>
      </w:r>
      <w:r w:rsidR="00C55B89" w:rsidRPr="00B81363">
        <w:t>Police</w:t>
      </w:r>
      <w:r w:rsidR="00367E75" w:rsidRPr="00B81363">
        <w:t>-Manager-</w:t>
      </w:r>
      <w:r w:rsidR="0099197A" w:rsidRPr="00B81363">
        <w:t>Commissioners</w:t>
      </w:r>
      <w:r w:rsidR="00367E75" w:rsidRPr="00B81363">
        <w:t>-</w:t>
      </w:r>
      <w:r w:rsidR="005461CF" w:rsidRPr="00B81363">
        <w:t>Mayor</w:t>
      </w:r>
    </w:p>
    <w:p w14:paraId="41A96886" w14:textId="77777777" w:rsidR="00CF566B" w:rsidRDefault="00CF566B" w:rsidP="00455F64">
      <w:pPr>
        <w:pStyle w:val="NoSpacing"/>
      </w:pPr>
    </w:p>
    <w:p w14:paraId="267424D2" w14:textId="50B55439" w:rsidR="001B43FA" w:rsidRPr="00B81363" w:rsidRDefault="001B43FA" w:rsidP="00455F64">
      <w:pPr>
        <w:pStyle w:val="NoSpacing"/>
      </w:pPr>
    </w:p>
    <w:p w14:paraId="372D8031" w14:textId="52C22921" w:rsidR="000E0377" w:rsidRPr="00B81363" w:rsidRDefault="00411821" w:rsidP="00057EE0">
      <w:pPr>
        <w:pStyle w:val="amargin1"/>
        <w:spacing w:before="0" w:beforeAutospacing="0" w:after="0" w:afterAutospacing="0"/>
        <w:jc w:val="both"/>
        <w:rPr>
          <w:sz w:val="22"/>
          <w:szCs w:val="22"/>
        </w:rPr>
      </w:pPr>
      <w:r w:rsidRPr="00B81363">
        <w:rPr>
          <w:color w:val="000000"/>
          <w:sz w:val="22"/>
          <w:szCs w:val="22"/>
        </w:rPr>
        <w:t xml:space="preserve"> </w:t>
      </w:r>
      <w:r w:rsidR="000E0377" w:rsidRPr="00B81363">
        <w:rPr>
          <w:b/>
          <w:sz w:val="22"/>
          <w:szCs w:val="22"/>
        </w:rPr>
        <w:t>ADJOURN</w:t>
      </w:r>
      <w:r w:rsidR="0099197A" w:rsidRPr="00B81363">
        <w:rPr>
          <w:sz w:val="22"/>
          <w:szCs w:val="22"/>
        </w:rPr>
        <w:t xml:space="preserve">   </w:t>
      </w:r>
      <w:r w:rsidR="00455F64" w:rsidRPr="00B81363">
        <w:rPr>
          <w:sz w:val="22"/>
          <w:szCs w:val="22"/>
        </w:rPr>
        <w:t xml:space="preserve"> </w:t>
      </w:r>
    </w:p>
    <w:sectPr w:rsidR="000E0377" w:rsidRPr="00B81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72671" w14:textId="77777777" w:rsidR="0094251C" w:rsidRDefault="0094251C" w:rsidP="00CE7FE8">
      <w:pPr>
        <w:spacing w:after="0" w:line="240" w:lineRule="auto"/>
      </w:pPr>
      <w:r>
        <w:separator/>
      </w:r>
    </w:p>
  </w:endnote>
  <w:endnote w:type="continuationSeparator" w:id="0">
    <w:p w14:paraId="29932BC2" w14:textId="77777777" w:rsidR="0094251C" w:rsidRDefault="0094251C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AE0D0" w14:textId="77777777" w:rsidR="0094251C" w:rsidRDefault="0094251C" w:rsidP="00CE7FE8">
      <w:pPr>
        <w:spacing w:after="0" w:line="240" w:lineRule="auto"/>
      </w:pPr>
      <w:r>
        <w:separator/>
      </w:r>
    </w:p>
  </w:footnote>
  <w:footnote w:type="continuationSeparator" w:id="0">
    <w:p w14:paraId="45C1E6C6" w14:textId="77777777" w:rsidR="0094251C" w:rsidRDefault="0094251C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666"/>
    <w:multiLevelType w:val="hybridMultilevel"/>
    <w:tmpl w:val="99D4C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15E"/>
    <w:multiLevelType w:val="hybridMultilevel"/>
    <w:tmpl w:val="A5343E28"/>
    <w:lvl w:ilvl="0" w:tplc="8E6A1B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327B0"/>
    <w:multiLevelType w:val="hybridMultilevel"/>
    <w:tmpl w:val="95E29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516CF"/>
    <w:multiLevelType w:val="hybridMultilevel"/>
    <w:tmpl w:val="CFC44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73919"/>
    <w:multiLevelType w:val="hybridMultilevel"/>
    <w:tmpl w:val="79EC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C31C0"/>
    <w:multiLevelType w:val="hybridMultilevel"/>
    <w:tmpl w:val="9D625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755AD"/>
    <w:multiLevelType w:val="hybridMultilevel"/>
    <w:tmpl w:val="50566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2DF9"/>
    <w:multiLevelType w:val="hybridMultilevel"/>
    <w:tmpl w:val="C366B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D7C0A"/>
    <w:multiLevelType w:val="hybridMultilevel"/>
    <w:tmpl w:val="ADF296D4"/>
    <w:lvl w:ilvl="0" w:tplc="3BF489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10EE0"/>
    <w:multiLevelType w:val="hybridMultilevel"/>
    <w:tmpl w:val="8F8ED2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F238D"/>
    <w:multiLevelType w:val="hybridMultilevel"/>
    <w:tmpl w:val="AB3CB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53A15"/>
    <w:multiLevelType w:val="hybridMultilevel"/>
    <w:tmpl w:val="F59A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D3E12"/>
    <w:multiLevelType w:val="hybridMultilevel"/>
    <w:tmpl w:val="03460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E01C8"/>
    <w:multiLevelType w:val="hybridMultilevel"/>
    <w:tmpl w:val="0980B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B3387"/>
    <w:multiLevelType w:val="hybridMultilevel"/>
    <w:tmpl w:val="EDF20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244AE"/>
    <w:multiLevelType w:val="hybridMultilevel"/>
    <w:tmpl w:val="84BC8D1E"/>
    <w:lvl w:ilvl="0" w:tplc="43FC9C6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6" w15:restartNumberingAfterBreak="0">
    <w:nsid w:val="70885395"/>
    <w:multiLevelType w:val="hybridMultilevel"/>
    <w:tmpl w:val="5EB24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3598B"/>
    <w:multiLevelType w:val="hybridMultilevel"/>
    <w:tmpl w:val="5EB24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9024B"/>
    <w:multiLevelType w:val="hybridMultilevel"/>
    <w:tmpl w:val="661CC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37D13"/>
    <w:multiLevelType w:val="hybridMultilevel"/>
    <w:tmpl w:val="866C6BC4"/>
    <w:lvl w:ilvl="0" w:tplc="87BCC9A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"/>
  </w:num>
  <w:num w:numId="2">
    <w:abstractNumId w:val="8"/>
  </w:num>
  <w:num w:numId="3">
    <w:abstractNumId w:val="19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  <w:num w:numId="13">
    <w:abstractNumId w:val="9"/>
  </w:num>
  <w:num w:numId="14">
    <w:abstractNumId w:val="15"/>
  </w:num>
  <w:num w:numId="15">
    <w:abstractNumId w:val="12"/>
  </w:num>
  <w:num w:numId="16">
    <w:abstractNumId w:val="10"/>
  </w:num>
  <w:num w:numId="17">
    <w:abstractNumId w:val="18"/>
  </w:num>
  <w:num w:numId="18">
    <w:abstractNumId w:val="2"/>
  </w:num>
  <w:num w:numId="19">
    <w:abstractNumId w:val="17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00CA7"/>
    <w:rsid w:val="000123AD"/>
    <w:rsid w:val="00014071"/>
    <w:rsid w:val="00015B87"/>
    <w:rsid w:val="00024A56"/>
    <w:rsid w:val="00034AD6"/>
    <w:rsid w:val="00042F94"/>
    <w:rsid w:val="00057EE0"/>
    <w:rsid w:val="00060E20"/>
    <w:rsid w:val="000616DA"/>
    <w:rsid w:val="00062376"/>
    <w:rsid w:val="00062CFA"/>
    <w:rsid w:val="000649FF"/>
    <w:rsid w:val="00065A4A"/>
    <w:rsid w:val="0007617C"/>
    <w:rsid w:val="000808B0"/>
    <w:rsid w:val="00082221"/>
    <w:rsid w:val="00084FA0"/>
    <w:rsid w:val="00085E6F"/>
    <w:rsid w:val="00086A5D"/>
    <w:rsid w:val="000904C4"/>
    <w:rsid w:val="00093023"/>
    <w:rsid w:val="000A4FB5"/>
    <w:rsid w:val="000A78C9"/>
    <w:rsid w:val="000C1D2B"/>
    <w:rsid w:val="000C286B"/>
    <w:rsid w:val="000C7054"/>
    <w:rsid w:val="000D7DF5"/>
    <w:rsid w:val="000E0377"/>
    <w:rsid w:val="000E58E1"/>
    <w:rsid w:val="000F7534"/>
    <w:rsid w:val="001016CF"/>
    <w:rsid w:val="00102F45"/>
    <w:rsid w:val="00103516"/>
    <w:rsid w:val="0011054B"/>
    <w:rsid w:val="001159BC"/>
    <w:rsid w:val="00116C8E"/>
    <w:rsid w:val="0013200F"/>
    <w:rsid w:val="00133BA9"/>
    <w:rsid w:val="00133DD2"/>
    <w:rsid w:val="00134D1C"/>
    <w:rsid w:val="00137AAD"/>
    <w:rsid w:val="00145C4D"/>
    <w:rsid w:val="00152086"/>
    <w:rsid w:val="00153BEE"/>
    <w:rsid w:val="00156BEB"/>
    <w:rsid w:val="00161A8D"/>
    <w:rsid w:val="00186D49"/>
    <w:rsid w:val="00192049"/>
    <w:rsid w:val="001B43FA"/>
    <w:rsid w:val="001B4E36"/>
    <w:rsid w:val="001B73FC"/>
    <w:rsid w:val="001B7589"/>
    <w:rsid w:val="001C5D1F"/>
    <w:rsid w:val="001D6B5A"/>
    <w:rsid w:val="001E5781"/>
    <w:rsid w:val="001E6DE2"/>
    <w:rsid w:val="001E733E"/>
    <w:rsid w:val="001F4BB8"/>
    <w:rsid w:val="001F4E21"/>
    <w:rsid w:val="002005CB"/>
    <w:rsid w:val="0020684E"/>
    <w:rsid w:val="00212F92"/>
    <w:rsid w:val="00221B15"/>
    <w:rsid w:val="00226940"/>
    <w:rsid w:val="00237B73"/>
    <w:rsid w:val="00241687"/>
    <w:rsid w:val="00241AB9"/>
    <w:rsid w:val="00244980"/>
    <w:rsid w:val="002502BB"/>
    <w:rsid w:val="00251B9D"/>
    <w:rsid w:val="00251E68"/>
    <w:rsid w:val="00267190"/>
    <w:rsid w:val="002752AA"/>
    <w:rsid w:val="002945EA"/>
    <w:rsid w:val="00294B7E"/>
    <w:rsid w:val="002A793D"/>
    <w:rsid w:val="002B1533"/>
    <w:rsid w:val="002C3620"/>
    <w:rsid w:val="002C3985"/>
    <w:rsid w:val="002C5FC0"/>
    <w:rsid w:val="002D4747"/>
    <w:rsid w:val="002D514B"/>
    <w:rsid w:val="002D5FDC"/>
    <w:rsid w:val="002E262E"/>
    <w:rsid w:val="002E4786"/>
    <w:rsid w:val="002E6DD5"/>
    <w:rsid w:val="002F33B4"/>
    <w:rsid w:val="00302FB2"/>
    <w:rsid w:val="00303169"/>
    <w:rsid w:val="0032452D"/>
    <w:rsid w:val="00341B15"/>
    <w:rsid w:val="003441F5"/>
    <w:rsid w:val="00347349"/>
    <w:rsid w:val="003503A7"/>
    <w:rsid w:val="00354833"/>
    <w:rsid w:val="00355AFB"/>
    <w:rsid w:val="003624DC"/>
    <w:rsid w:val="00363CDD"/>
    <w:rsid w:val="00367E75"/>
    <w:rsid w:val="00372658"/>
    <w:rsid w:val="00372B0C"/>
    <w:rsid w:val="003744BA"/>
    <w:rsid w:val="00376288"/>
    <w:rsid w:val="00380E78"/>
    <w:rsid w:val="00384D74"/>
    <w:rsid w:val="00387509"/>
    <w:rsid w:val="003914E4"/>
    <w:rsid w:val="003B2BF7"/>
    <w:rsid w:val="003B378C"/>
    <w:rsid w:val="003B5021"/>
    <w:rsid w:val="003B527A"/>
    <w:rsid w:val="003C0FE8"/>
    <w:rsid w:val="003C2040"/>
    <w:rsid w:val="003C623F"/>
    <w:rsid w:val="003D1721"/>
    <w:rsid w:val="003E28FD"/>
    <w:rsid w:val="003F115A"/>
    <w:rsid w:val="0040048F"/>
    <w:rsid w:val="00400BCC"/>
    <w:rsid w:val="00403A6C"/>
    <w:rsid w:val="004041F8"/>
    <w:rsid w:val="00411821"/>
    <w:rsid w:val="0041227B"/>
    <w:rsid w:val="00417A2C"/>
    <w:rsid w:val="004234A4"/>
    <w:rsid w:val="00430245"/>
    <w:rsid w:val="00431ADE"/>
    <w:rsid w:val="00436FCD"/>
    <w:rsid w:val="00452467"/>
    <w:rsid w:val="00455F64"/>
    <w:rsid w:val="00456B29"/>
    <w:rsid w:val="00457FE4"/>
    <w:rsid w:val="00460D1C"/>
    <w:rsid w:val="00460EDC"/>
    <w:rsid w:val="004641C2"/>
    <w:rsid w:val="0047118F"/>
    <w:rsid w:val="0048509E"/>
    <w:rsid w:val="00492406"/>
    <w:rsid w:val="004944BA"/>
    <w:rsid w:val="00494857"/>
    <w:rsid w:val="004A53C0"/>
    <w:rsid w:val="004B3A86"/>
    <w:rsid w:val="004B756D"/>
    <w:rsid w:val="004D523D"/>
    <w:rsid w:val="004E6EBD"/>
    <w:rsid w:val="004F0F0C"/>
    <w:rsid w:val="004F141F"/>
    <w:rsid w:val="004F2981"/>
    <w:rsid w:val="004F3357"/>
    <w:rsid w:val="00501F58"/>
    <w:rsid w:val="00522133"/>
    <w:rsid w:val="005257C4"/>
    <w:rsid w:val="00531502"/>
    <w:rsid w:val="00535290"/>
    <w:rsid w:val="00541608"/>
    <w:rsid w:val="005461CF"/>
    <w:rsid w:val="00550646"/>
    <w:rsid w:val="00553DEF"/>
    <w:rsid w:val="005549EE"/>
    <w:rsid w:val="00554CEC"/>
    <w:rsid w:val="005633C9"/>
    <w:rsid w:val="00566D6D"/>
    <w:rsid w:val="00573AC0"/>
    <w:rsid w:val="00584D6A"/>
    <w:rsid w:val="00586A00"/>
    <w:rsid w:val="00592497"/>
    <w:rsid w:val="00593267"/>
    <w:rsid w:val="00596924"/>
    <w:rsid w:val="005A0B3F"/>
    <w:rsid w:val="005A2AD4"/>
    <w:rsid w:val="005A34BF"/>
    <w:rsid w:val="005B0FD0"/>
    <w:rsid w:val="005B1767"/>
    <w:rsid w:val="005B3C33"/>
    <w:rsid w:val="005B668E"/>
    <w:rsid w:val="005B6943"/>
    <w:rsid w:val="005C09E8"/>
    <w:rsid w:val="005D4106"/>
    <w:rsid w:val="005D57B2"/>
    <w:rsid w:val="005E385A"/>
    <w:rsid w:val="005E38AB"/>
    <w:rsid w:val="005F5533"/>
    <w:rsid w:val="005F614D"/>
    <w:rsid w:val="00603133"/>
    <w:rsid w:val="00607A72"/>
    <w:rsid w:val="0062411C"/>
    <w:rsid w:val="00640BF1"/>
    <w:rsid w:val="00641988"/>
    <w:rsid w:val="00643B76"/>
    <w:rsid w:val="006440A7"/>
    <w:rsid w:val="00644195"/>
    <w:rsid w:val="00647C16"/>
    <w:rsid w:val="00654895"/>
    <w:rsid w:val="00662236"/>
    <w:rsid w:val="00666202"/>
    <w:rsid w:val="00670F14"/>
    <w:rsid w:val="006752E8"/>
    <w:rsid w:val="006778AD"/>
    <w:rsid w:val="00691B72"/>
    <w:rsid w:val="006965B8"/>
    <w:rsid w:val="006A27D1"/>
    <w:rsid w:val="006A41CD"/>
    <w:rsid w:val="006A4497"/>
    <w:rsid w:val="006A5D78"/>
    <w:rsid w:val="006B584A"/>
    <w:rsid w:val="006C19A5"/>
    <w:rsid w:val="006C6AE6"/>
    <w:rsid w:val="006C6FA9"/>
    <w:rsid w:val="006C7146"/>
    <w:rsid w:val="006D5926"/>
    <w:rsid w:val="006D6674"/>
    <w:rsid w:val="006E5148"/>
    <w:rsid w:val="00701C6E"/>
    <w:rsid w:val="007105DA"/>
    <w:rsid w:val="0072304F"/>
    <w:rsid w:val="00723A92"/>
    <w:rsid w:val="00726A2D"/>
    <w:rsid w:val="00732275"/>
    <w:rsid w:val="00734257"/>
    <w:rsid w:val="007463B4"/>
    <w:rsid w:val="00747301"/>
    <w:rsid w:val="00750294"/>
    <w:rsid w:val="00757971"/>
    <w:rsid w:val="00760EF6"/>
    <w:rsid w:val="007618F5"/>
    <w:rsid w:val="00763F69"/>
    <w:rsid w:val="00765B3B"/>
    <w:rsid w:val="00765B5B"/>
    <w:rsid w:val="0077195C"/>
    <w:rsid w:val="00774915"/>
    <w:rsid w:val="00781B89"/>
    <w:rsid w:val="00782591"/>
    <w:rsid w:val="00783BE8"/>
    <w:rsid w:val="00790A69"/>
    <w:rsid w:val="00790F76"/>
    <w:rsid w:val="007959AC"/>
    <w:rsid w:val="007A0FD2"/>
    <w:rsid w:val="007B1375"/>
    <w:rsid w:val="007C0536"/>
    <w:rsid w:val="007D0D01"/>
    <w:rsid w:val="007D7E2F"/>
    <w:rsid w:val="007E30CE"/>
    <w:rsid w:val="007E3C76"/>
    <w:rsid w:val="007F022A"/>
    <w:rsid w:val="007F1781"/>
    <w:rsid w:val="007F24EE"/>
    <w:rsid w:val="007F39B1"/>
    <w:rsid w:val="007F3EB0"/>
    <w:rsid w:val="007F5EC3"/>
    <w:rsid w:val="007F64F8"/>
    <w:rsid w:val="008028D9"/>
    <w:rsid w:val="0080569B"/>
    <w:rsid w:val="00807028"/>
    <w:rsid w:val="008164EF"/>
    <w:rsid w:val="008225CA"/>
    <w:rsid w:val="00823CCA"/>
    <w:rsid w:val="00825E16"/>
    <w:rsid w:val="00827424"/>
    <w:rsid w:val="00832D1A"/>
    <w:rsid w:val="00833CD3"/>
    <w:rsid w:val="00840C5B"/>
    <w:rsid w:val="00843535"/>
    <w:rsid w:val="00843CBC"/>
    <w:rsid w:val="00846717"/>
    <w:rsid w:val="00846D38"/>
    <w:rsid w:val="00847493"/>
    <w:rsid w:val="00851326"/>
    <w:rsid w:val="008631BD"/>
    <w:rsid w:val="0086376D"/>
    <w:rsid w:val="008638AB"/>
    <w:rsid w:val="00867120"/>
    <w:rsid w:val="0087586D"/>
    <w:rsid w:val="00877567"/>
    <w:rsid w:val="008816E4"/>
    <w:rsid w:val="00884245"/>
    <w:rsid w:val="008939FD"/>
    <w:rsid w:val="00896942"/>
    <w:rsid w:val="008A2DB3"/>
    <w:rsid w:val="008A3F86"/>
    <w:rsid w:val="008B0DD7"/>
    <w:rsid w:val="008B4572"/>
    <w:rsid w:val="008C0EF8"/>
    <w:rsid w:val="008D0028"/>
    <w:rsid w:val="008D1A24"/>
    <w:rsid w:val="008D5CA3"/>
    <w:rsid w:val="008E65B8"/>
    <w:rsid w:val="008E69C8"/>
    <w:rsid w:val="008F0F23"/>
    <w:rsid w:val="008F112F"/>
    <w:rsid w:val="008F28ED"/>
    <w:rsid w:val="008F52A4"/>
    <w:rsid w:val="008F76B4"/>
    <w:rsid w:val="0090542E"/>
    <w:rsid w:val="00906544"/>
    <w:rsid w:val="00920168"/>
    <w:rsid w:val="0092032A"/>
    <w:rsid w:val="00920A8E"/>
    <w:rsid w:val="0092444A"/>
    <w:rsid w:val="00930BFE"/>
    <w:rsid w:val="0093101B"/>
    <w:rsid w:val="0094251C"/>
    <w:rsid w:val="00944377"/>
    <w:rsid w:val="00951030"/>
    <w:rsid w:val="00951150"/>
    <w:rsid w:val="0095275D"/>
    <w:rsid w:val="0096140E"/>
    <w:rsid w:val="00970C0D"/>
    <w:rsid w:val="00976D28"/>
    <w:rsid w:val="0099197A"/>
    <w:rsid w:val="009934C2"/>
    <w:rsid w:val="009941C1"/>
    <w:rsid w:val="00995783"/>
    <w:rsid w:val="009B0F75"/>
    <w:rsid w:val="009C45C8"/>
    <w:rsid w:val="009D630B"/>
    <w:rsid w:val="009F6AB9"/>
    <w:rsid w:val="00A047D8"/>
    <w:rsid w:val="00A121CD"/>
    <w:rsid w:val="00A12780"/>
    <w:rsid w:val="00A17023"/>
    <w:rsid w:val="00A217D1"/>
    <w:rsid w:val="00A21ECD"/>
    <w:rsid w:val="00A32C57"/>
    <w:rsid w:val="00A3558E"/>
    <w:rsid w:val="00A443D5"/>
    <w:rsid w:val="00A4449A"/>
    <w:rsid w:val="00A556B5"/>
    <w:rsid w:val="00A57B6E"/>
    <w:rsid w:val="00A61785"/>
    <w:rsid w:val="00A62F48"/>
    <w:rsid w:val="00A62FEC"/>
    <w:rsid w:val="00A87764"/>
    <w:rsid w:val="00AA04BE"/>
    <w:rsid w:val="00AA1099"/>
    <w:rsid w:val="00AB0280"/>
    <w:rsid w:val="00AB3560"/>
    <w:rsid w:val="00AB73D2"/>
    <w:rsid w:val="00AD52D7"/>
    <w:rsid w:val="00AD7FAC"/>
    <w:rsid w:val="00AE7B05"/>
    <w:rsid w:val="00AF2BFD"/>
    <w:rsid w:val="00B0097F"/>
    <w:rsid w:val="00B0191D"/>
    <w:rsid w:val="00B05DCD"/>
    <w:rsid w:val="00B07E15"/>
    <w:rsid w:val="00B10715"/>
    <w:rsid w:val="00B146DB"/>
    <w:rsid w:val="00B14837"/>
    <w:rsid w:val="00B43C6F"/>
    <w:rsid w:val="00B476AA"/>
    <w:rsid w:val="00B51A68"/>
    <w:rsid w:val="00B527A5"/>
    <w:rsid w:val="00B60C05"/>
    <w:rsid w:val="00B724F1"/>
    <w:rsid w:val="00B7427A"/>
    <w:rsid w:val="00B776F3"/>
    <w:rsid w:val="00B77EE6"/>
    <w:rsid w:val="00B81363"/>
    <w:rsid w:val="00B860BC"/>
    <w:rsid w:val="00B90C66"/>
    <w:rsid w:val="00B911EF"/>
    <w:rsid w:val="00B91381"/>
    <w:rsid w:val="00B961AE"/>
    <w:rsid w:val="00BA43F1"/>
    <w:rsid w:val="00BB1FFA"/>
    <w:rsid w:val="00BB7739"/>
    <w:rsid w:val="00BC0259"/>
    <w:rsid w:val="00BC1078"/>
    <w:rsid w:val="00BC15D7"/>
    <w:rsid w:val="00BC2051"/>
    <w:rsid w:val="00BC51B7"/>
    <w:rsid w:val="00BC5907"/>
    <w:rsid w:val="00BD05E5"/>
    <w:rsid w:val="00BD3745"/>
    <w:rsid w:val="00BE2DF4"/>
    <w:rsid w:val="00BF2051"/>
    <w:rsid w:val="00BF2AC9"/>
    <w:rsid w:val="00C000B4"/>
    <w:rsid w:val="00C24835"/>
    <w:rsid w:val="00C24B64"/>
    <w:rsid w:val="00C31D50"/>
    <w:rsid w:val="00C33104"/>
    <w:rsid w:val="00C45C27"/>
    <w:rsid w:val="00C45FE4"/>
    <w:rsid w:val="00C53331"/>
    <w:rsid w:val="00C53C91"/>
    <w:rsid w:val="00C53FF5"/>
    <w:rsid w:val="00C54EBC"/>
    <w:rsid w:val="00C55B89"/>
    <w:rsid w:val="00C568A6"/>
    <w:rsid w:val="00C675CC"/>
    <w:rsid w:val="00C70160"/>
    <w:rsid w:val="00C7091E"/>
    <w:rsid w:val="00C8055E"/>
    <w:rsid w:val="00C847FA"/>
    <w:rsid w:val="00C87C37"/>
    <w:rsid w:val="00CA689B"/>
    <w:rsid w:val="00CB23B9"/>
    <w:rsid w:val="00CB5B1F"/>
    <w:rsid w:val="00CC2BBE"/>
    <w:rsid w:val="00CD5450"/>
    <w:rsid w:val="00CE2A98"/>
    <w:rsid w:val="00CE7FE8"/>
    <w:rsid w:val="00CF14D2"/>
    <w:rsid w:val="00CF465F"/>
    <w:rsid w:val="00CF49AA"/>
    <w:rsid w:val="00CF566B"/>
    <w:rsid w:val="00D015FE"/>
    <w:rsid w:val="00D035E6"/>
    <w:rsid w:val="00D041DF"/>
    <w:rsid w:val="00D049BE"/>
    <w:rsid w:val="00D10B7A"/>
    <w:rsid w:val="00D11F36"/>
    <w:rsid w:val="00D131D9"/>
    <w:rsid w:val="00D20C6A"/>
    <w:rsid w:val="00D25FEF"/>
    <w:rsid w:val="00D36433"/>
    <w:rsid w:val="00D40AA5"/>
    <w:rsid w:val="00D43C73"/>
    <w:rsid w:val="00D55F68"/>
    <w:rsid w:val="00D57B9E"/>
    <w:rsid w:val="00D60C3F"/>
    <w:rsid w:val="00D628D0"/>
    <w:rsid w:val="00D63370"/>
    <w:rsid w:val="00D71677"/>
    <w:rsid w:val="00D73259"/>
    <w:rsid w:val="00D855EE"/>
    <w:rsid w:val="00D9642B"/>
    <w:rsid w:val="00DA64AC"/>
    <w:rsid w:val="00DC2D8B"/>
    <w:rsid w:val="00DD7ADA"/>
    <w:rsid w:val="00DE0B78"/>
    <w:rsid w:val="00DE1C70"/>
    <w:rsid w:val="00DE377A"/>
    <w:rsid w:val="00DE69A2"/>
    <w:rsid w:val="00DE6E89"/>
    <w:rsid w:val="00DF33EB"/>
    <w:rsid w:val="00DF51D9"/>
    <w:rsid w:val="00DF583D"/>
    <w:rsid w:val="00E05733"/>
    <w:rsid w:val="00E061A5"/>
    <w:rsid w:val="00E12138"/>
    <w:rsid w:val="00E12157"/>
    <w:rsid w:val="00E129F1"/>
    <w:rsid w:val="00E155DF"/>
    <w:rsid w:val="00E22D2E"/>
    <w:rsid w:val="00E22E10"/>
    <w:rsid w:val="00E26918"/>
    <w:rsid w:val="00E26AD0"/>
    <w:rsid w:val="00E278B1"/>
    <w:rsid w:val="00E312D3"/>
    <w:rsid w:val="00E31693"/>
    <w:rsid w:val="00E35BFF"/>
    <w:rsid w:val="00E36923"/>
    <w:rsid w:val="00E5247D"/>
    <w:rsid w:val="00E52632"/>
    <w:rsid w:val="00E538A7"/>
    <w:rsid w:val="00E5435F"/>
    <w:rsid w:val="00E560FD"/>
    <w:rsid w:val="00E64027"/>
    <w:rsid w:val="00E64A0C"/>
    <w:rsid w:val="00E75FE3"/>
    <w:rsid w:val="00E8603E"/>
    <w:rsid w:val="00E94FC9"/>
    <w:rsid w:val="00E95F61"/>
    <w:rsid w:val="00EA26A6"/>
    <w:rsid w:val="00EA5C2B"/>
    <w:rsid w:val="00EC15E3"/>
    <w:rsid w:val="00EC4681"/>
    <w:rsid w:val="00EC649D"/>
    <w:rsid w:val="00EC687D"/>
    <w:rsid w:val="00ED1300"/>
    <w:rsid w:val="00ED426C"/>
    <w:rsid w:val="00ED520A"/>
    <w:rsid w:val="00ED7613"/>
    <w:rsid w:val="00EE098F"/>
    <w:rsid w:val="00EE2D80"/>
    <w:rsid w:val="00EE581A"/>
    <w:rsid w:val="00F200E7"/>
    <w:rsid w:val="00F33297"/>
    <w:rsid w:val="00F365D3"/>
    <w:rsid w:val="00F54BAE"/>
    <w:rsid w:val="00F560F7"/>
    <w:rsid w:val="00F61E87"/>
    <w:rsid w:val="00F73A53"/>
    <w:rsid w:val="00F84F49"/>
    <w:rsid w:val="00F860EB"/>
    <w:rsid w:val="00F916C5"/>
    <w:rsid w:val="00F972F6"/>
    <w:rsid w:val="00FA14D3"/>
    <w:rsid w:val="00FB132A"/>
    <w:rsid w:val="00FB45D9"/>
    <w:rsid w:val="00FC2ADD"/>
    <w:rsid w:val="00FC2FBF"/>
    <w:rsid w:val="00FC471C"/>
    <w:rsid w:val="00FC4A2D"/>
    <w:rsid w:val="00FC6921"/>
    <w:rsid w:val="00FC7D9F"/>
    <w:rsid w:val="00FC7F3C"/>
    <w:rsid w:val="00FE18AD"/>
    <w:rsid w:val="00FE2BB6"/>
    <w:rsid w:val="00FE3E46"/>
    <w:rsid w:val="00FE4DE1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38870BC2-B109-42E1-913A-9335E540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278A-65F5-4013-94BC-DDDBDAF8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Clerk</cp:lastModifiedBy>
  <cp:revision>23</cp:revision>
  <cp:lastPrinted>2021-08-09T19:36:00Z</cp:lastPrinted>
  <dcterms:created xsi:type="dcterms:W3CDTF">2021-07-19T12:03:00Z</dcterms:created>
  <dcterms:modified xsi:type="dcterms:W3CDTF">2021-08-11T15:15:00Z</dcterms:modified>
</cp:coreProperties>
</file>